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5A" w:rsidRDefault="00AE4E5A" w:rsidP="00AE4E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 xml:space="preserve">PROCESS DE </w:t>
      </w:r>
      <w:r w:rsidR="00425340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COMPOST</w:t>
      </w:r>
      <w:r w:rsidR="001E6C7B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AGE</w:t>
      </w:r>
    </w:p>
    <w:p w:rsidR="00AE4E5A" w:rsidRDefault="00AE4E5A" w:rsidP="00AE4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</w:p>
    <w:p w:rsidR="00AE4E5A" w:rsidRDefault="00AE4E5A" w:rsidP="00AE4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1)</w:t>
      </w:r>
      <w:r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 xml:space="preserve"> </w:t>
      </w: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 xml:space="preserve">Apport de </w:t>
      </w:r>
      <w:r w:rsidR="00E3498C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déchets verts</w:t>
      </w: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 :</w:t>
      </w:r>
    </w:p>
    <w:p w:rsidR="00AE4E5A" w:rsidRPr="00AE4E5A" w:rsidRDefault="00AE4E5A" w:rsidP="00AE4E5A">
      <w:pPr>
        <w:rPr>
          <w:lang w:eastAsia="fr-FR"/>
        </w:rPr>
      </w:pPr>
      <w:r>
        <w:rPr>
          <w:lang w:eastAsia="fr-FR"/>
        </w:rPr>
        <w:t xml:space="preserve">Vous apportez </w:t>
      </w:r>
      <w:r w:rsidR="00E3498C">
        <w:rPr>
          <w:lang w:eastAsia="fr-FR"/>
        </w:rPr>
        <w:t>vos déchets verts issus</w:t>
      </w:r>
      <w:r>
        <w:rPr>
          <w:lang w:eastAsia="fr-FR"/>
        </w:rPr>
        <w:t xml:space="preserve"> de vos chantier</w:t>
      </w:r>
      <w:r w:rsidR="00286894">
        <w:rPr>
          <w:lang w:eastAsia="fr-FR"/>
        </w:rPr>
        <w:t>s</w:t>
      </w:r>
      <w:r w:rsidR="001E6C7B">
        <w:rPr>
          <w:lang w:eastAsia="fr-FR"/>
        </w:rPr>
        <w:t xml:space="preserve"> (pelouse, feuilles, petites branches</w:t>
      </w:r>
      <w:r w:rsidR="00532A31">
        <w:rPr>
          <w:lang w:eastAsia="fr-FR"/>
        </w:rPr>
        <w:t xml:space="preserve">, </w:t>
      </w:r>
      <w:proofErr w:type="spellStart"/>
      <w:r w:rsidR="00532A31">
        <w:rPr>
          <w:lang w:eastAsia="fr-FR"/>
        </w:rPr>
        <w:t>etc</w:t>
      </w:r>
      <w:proofErr w:type="spellEnd"/>
      <w:r w:rsidR="001E6C7B">
        <w:rPr>
          <w:lang w:eastAsia="fr-FR"/>
        </w:rPr>
        <w:t>).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7"/>
        <w:gridCol w:w="66"/>
        <w:gridCol w:w="81"/>
      </w:tblGrid>
      <w:tr w:rsidR="00AE4E5A" w:rsidRPr="00AE4E5A" w:rsidTr="00AE4E5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75"/>
              <w:gridCol w:w="66"/>
              <w:gridCol w:w="81"/>
            </w:tblGrid>
            <w:tr w:rsidR="00353F1D" w:rsidRPr="00353F1D" w:rsidTr="00353F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498C" w:rsidRPr="00353F1D" w:rsidRDefault="0031266F" w:rsidP="00E34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</w:pPr>
                  <w:r w:rsidRPr="005106FA">
                    <w:drawing>
                      <wp:inline distT="0" distB="0" distL="0" distR="0" wp14:anchorId="4C109259" wp14:editId="32CB3CDF">
                        <wp:extent cx="1431290" cy="1431290"/>
                        <wp:effectExtent l="0" t="0" r="0" b="0"/>
                        <wp:docPr id="29" name="Image 29" descr="http://tp-parant.com/wp-content/uploads/2014/10/IMG_1879-150x150.jpg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://tp-parant.com/wp-content/uploads/2014/10/IMG_1879-150x150.jpg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1290" cy="143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2D5FB7">
                    <w:drawing>
                      <wp:inline distT="0" distB="0" distL="0" distR="0" wp14:anchorId="3D10885D" wp14:editId="3E4C2B2E">
                        <wp:extent cx="2854325" cy="1391285"/>
                        <wp:effectExtent l="0" t="0" r="3175" b="0"/>
                        <wp:docPr id="28" name="Image 28" descr="case déchets ve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case déchets ve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4325" cy="139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53F1D" w:rsidRPr="0035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="00353F1D" w:rsidRPr="0035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"http://tp-parant.com/wp-content/uploads/2014/10/Apport-de-d%C3%A9blais.jpg" \t "_blank" </w:instrText>
                  </w:r>
                  <w:r w:rsidR="00353F1D" w:rsidRPr="0035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</w:p>
                <w:tbl>
                  <w:tblPr>
                    <w:tblW w:w="105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5"/>
                    <w:gridCol w:w="3490"/>
                    <w:gridCol w:w="3505"/>
                  </w:tblGrid>
                  <w:tr w:rsidR="00E3498C" w:rsidRPr="00E3498C" w:rsidTr="00E3498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498C" w:rsidRPr="00E3498C" w:rsidRDefault="00E3498C" w:rsidP="00312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   </w:t>
                        </w:r>
                        <w:hyperlink r:id="rId9" w:tgtFrame="_blank" w:history="1">
                          <w:r w:rsidRPr="00E3498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3498C" w:rsidRPr="00E3498C" w:rsidRDefault="00E3498C" w:rsidP="00E349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3498C" w:rsidRPr="00E3498C" w:rsidRDefault="00E3498C" w:rsidP="00E349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E3498C" w:rsidRPr="00E3498C" w:rsidRDefault="00E3498C" w:rsidP="00E349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53F1D" w:rsidRPr="0031266F" w:rsidRDefault="00353F1D" w:rsidP="0031266F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B1B0"/>
                      <w:sz w:val="36"/>
                      <w:szCs w:val="36"/>
                      <w:u w:val="single"/>
                      <w:lang w:eastAsia="fr-FR"/>
                    </w:rPr>
                  </w:pPr>
                  <w:r w:rsidRPr="0035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  <w:r w:rsidR="0031266F">
                    <w:rPr>
                      <w:rFonts w:ascii="Times New Roman" w:eastAsia="Times New Roman" w:hAnsi="Times New Roman" w:cs="Times New Roman"/>
                      <w:b/>
                      <w:bCs/>
                      <w:color w:val="00B1B0"/>
                      <w:sz w:val="36"/>
                      <w:szCs w:val="36"/>
                      <w:lang w:eastAsia="fr-FR"/>
                    </w:rPr>
                    <w:t>2</w:t>
                  </w:r>
                  <w:r w:rsidR="0031266F" w:rsidRPr="00AE4E5A">
                    <w:rPr>
                      <w:rFonts w:ascii="Times New Roman" w:eastAsia="Times New Roman" w:hAnsi="Times New Roman" w:cs="Times New Roman"/>
                      <w:b/>
                      <w:bCs/>
                      <w:color w:val="00B1B0"/>
                      <w:sz w:val="36"/>
                      <w:szCs w:val="36"/>
                      <w:lang w:eastAsia="fr-FR"/>
                    </w:rPr>
                    <w:t>)</w:t>
                  </w:r>
                  <w:r w:rsidR="0031266F" w:rsidRPr="00AE4E5A">
                    <w:rPr>
                      <w:rFonts w:ascii="Times New Roman" w:eastAsia="Times New Roman" w:hAnsi="Times New Roman" w:cs="Times New Roman"/>
                      <w:b/>
                      <w:bCs/>
                      <w:color w:val="00B1B0"/>
                      <w:sz w:val="36"/>
                      <w:szCs w:val="36"/>
                      <w:u w:val="single"/>
                      <w:lang w:eastAsia="fr-FR"/>
                    </w:rPr>
                    <w:t xml:space="preserve"> </w:t>
                  </w:r>
                  <w:r w:rsidR="0031266F">
                    <w:rPr>
                      <w:rFonts w:ascii="Times New Roman" w:eastAsia="Times New Roman" w:hAnsi="Times New Roman" w:cs="Times New Roman"/>
                      <w:b/>
                      <w:bCs/>
                      <w:color w:val="00B1B0"/>
                      <w:sz w:val="36"/>
                      <w:szCs w:val="36"/>
                      <w:u w:val="single"/>
                      <w:lang w:eastAsia="fr-FR"/>
                    </w:rPr>
                    <w:t>Broyage des déchets verts</w:t>
                  </w:r>
                  <w:r w:rsidR="0031266F" w:rsidRPr="00AE4E5A">
                    <w:rPr>
                      <w:rFonts w:ascii="Times New Roman" w:eastAsia="Times New Roman" w:hAnsi="Times New Roman" w:cs="Times New Roman"/>
                      <w:b/>
                      <w:bCs/>
                      <w:color w:val="00B1B0"/>
                      <w:sz w:val="36"/>
                      <w:szCs w:val="36"/>
                      <w:u w:val="single"/>
                      <w:lang w:eastAsia="fr-FR"/>
                    </w:rPr>
                    <w:t> 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F1D" w:rsidRPr="00353F1D" w:rsidRDefault="00353F1D" w:rsidP="00353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F1D" w:rsidRPr="00353F1D" w:rsidRDefault="00353F1D" w:rsidP="0035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353F1D" w:rsidRPr="00353F1D" w:rsidRDefault="00353F1D" w:rsidP="0035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E4E5A" w:rsidRPr="00AE4E5A" w:rsidRDefault="00AE4E5A" w:rsidP="00AE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E4E5A" w:rsidRPr="00AE4E5A" w:rsidRDefault="00AE4E5A" w:rsidP="00AE4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E4E5A" w:rsidRPr="00AE4E5A" w:rsidRDefault="00AE4E5A" w:rsidP="00AE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E4E5A" w:rsidRDefault="003F51A9" w:rsidP="00AE4E5A">
      <w:pPr>
        <w:rPr>
          <w:lang w:eastAsia="fr-FR"/>
        </w:rPr>
      </w:pPr>
      <w:r>
        <w:rPr>
          <w:lang w:eastAsia="fr-FR"/>
        </w:rPr>
        <w:t xml:space="preserve">Nous </w:t>
      </w:r>
      <w:r w:rsidR="00E3498C">
        <w:rPr>
          <w:lang w:eastAsia="fr-FR"/>
        </w:rPr>
        <w:t>broyons le déchet vert</w:t>
      </w:r>
      <w:r w:rsidR="00532A31">
        <w:rPr>
          <w:lang w:eastAsia="fr-FR"/>
        </w:rPr>
        <w:t xml:space="preserve"> sur nos plateformes</w:t>
      </w:r>
      <w:r>
        <w:rPr>
          <w:lang w:eastAsia="fr-FR"/>
        </w:rPr>
        <w:t xml:space="preserve">. </w:t>
      </w:r>
    </w:p>
    <w:p w:rsidR="00953BCE" w:rsidRDefault="00E3498C" w:rsidP="003F51A9">
      <w:pPr>
        <w:rPr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528515" cy="1686046"/>
            <wp:effectExtent l="0" t="0" r="5715" b="0"/>
            <wp:docPr id="30" name="Image 30" descr="Z:\ScanRicoh\PHOTOS\Matériel\Concassage\Broyage bois\test broyage MARREL\Test Broyeur Hammel 750 depot\IMG_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Z:\ScanRicoh\PHOTOS\Matériel\Concassage\Broyage bois\test broyage MARREL\Test Broyeur Hammel 750 depot\IMG_08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99" cy="168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1A9">
        <w:rPr>
          <w:lang w:eastAsia="fr-FR"/>
        </w:rPr>
        <w:t xml:space="preserve">  </w:t>
      </w:r>
      <w:bookmarkStart w:id="0" w:name="_GoBack"/>
      <w:bookmarkEnd w:id="0"/>
    </w:p>
    <w:p w:rsidR="00953BCE" w:rsidRDefault="00953BCE" w:rsidP="003F51A9">
      <w:pPr>
        <w:rPr>
          <w:lang w:eastAsia="fr-FR"/>
        </w:rPr>
      </w:pPr>
      <w:r>
        <w:rPr>
          <w:lang w:eastAsia="fr-FR"/>
        </w:rPr>
        <w:t>Produit issu du broyage :</w:t>
      </w:r>
    </w:p>
    <w:p w:rsidR="00953BCE" w:rsidRDefault="00F71757" w:rsidP="003F51A9">
      <w:pPr>
        <w:rPr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679FA23" wp14:editId="307DC9F6">
            <wp:extent cx="2524501" cy="1683369"/>
            <wp:effectExtent l="0" t="0" r="0" b="0"/>
            <wp:docPr id="31" name="Image 31" descr="Z:\ScanRicoh\PHOTOS\Matériel\Concassage\Broyage bois\test broyage MARREL\Test Broyeur Hammel 750 depot\IMG_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Z:\ScanRicoh\PHOTOS\Matériel\Concassage\Broyage bois\test broyage MARREL\Test Broyeur Hammel 750 depot\IMG_08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157" cy="169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CE" w:rsidRPr="003F51A9" w:rsidRDefault="00953BCE" w:rsidP="003F51A9">
      <w:pPr>
        <w:rPr>
          <w:lang w:eastAsia="fr-FR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0"/>
        <w:gridCol w:w="63"/>
        <w:gridCol w:w="63"/>
        <w:gridCol w:w="144"/>
      </w:tblGrid>
      <w:tr w:rsidR="00425340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757" w:rsidRDefault="00F71757" w:rsidP="00F7175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lastRenderedPageBreak/>
              <w:t>3</w:t>
            </w:r>
            <w:r w:rsidRPr="00AE4E5A"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 xml:space="preserve"> Compostage en and</w:t>
            </w:r>
            <w:r w:rsidR="0031266F"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>in</w:t>
            </w:r>
            <w:r w:rsidRPr="00AE4E5A"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> :</w:t>
            </w:r>
          </w:p>
          <w:p w:rsidR="0031266F" w:rsidRDefault="0031266F" w:rsidP="00F7175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</w:pPr>
            <w:r w:rsidRPr="00425340">
              <w:rPr>
                <w:rFonts w:ascii="Times New Roman" w:eastAsia="Times New Roman" w:hAnsi="Times New Roman" w:cs="Times New Roman"/>
                <w:bCs/>
                <w:noProof/>
                <w:color w:val="00B1B0"/>
                <w:sz w:val="36"/>
                <w:szCs w:val="36"/>
                <w:lang w:eastAsia="fr-FR"/>
              </w:rPr>
              <w:drawing>
                <wp:inline distT="0" distB="0" distL="0" distR="0" wp14:anchorId="790DF079" wp14:editId="26CF3DB5">
                  <wp:extent cx="2639831" cy="1979874"/>
                  <wp:effectExtent l="0" t="0" r="8255" b="1905"/>
                  <wp:docPr id="1" name="Image 1" descr="C:\Users\Johann\Desktop\Process de recyclage\process criblage compsot\IMG_1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ann\Desktop\Process de recyclage\process criblage compsot\IMG_1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832" cy="197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66F" w:rsidRDefault="0031266F" w:rsidP="0031266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>4</w:t>
            </w:r>
            <w:r w:rsidRPr="00AE4E5A"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 xml:space="preserve"> Criblage après maturation</w:t>
            </w:r>
            <w:r w:rsidRPr="00AE4E5A"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> 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1266F" w:rsidRPr="00353F1D" w:rsidTr="00A92F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266F" w:rsidRPr="00353F1D" w:rsidRDefault="0031266F" w:rsidP="00A92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1266F" w:rsidRDefault="0031266F" w:rsidP="0031266F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Nous criblons le compost une fois à maturité, afin d’obtenir un compost de qualité 100% déchets verts. </w:t>
            </w:r>
          </w:p>
          <w:p w:rsidR="00D9038F" w:rsidRPr="00D9038F" w:rsidRDefault="0031266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61F104" wp14:editId="1667EC4A">
                  <wp:extent cx="2767054" cy="2075291"/>
                  <wp:effectExtent l="0" t="0" r="0" b="1270"/>
                  <wp:docPr id="2" name="Image 2" descr="C:\Users\Johann\Desktop\Process de recyclage\process criblage compsot\IMG_1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ann\Desktop\Process de recyclage\process criblage compsot\IMG_1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944" cy="20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 wp14:anchorId="5B1424F6" wp14:editId="2EDAE79B">
                  <wp:extent cx="2767054" cy="2075291"/>
                  <wp:effectExtent l="0" t="0" r="0" b="1270"/>
                  <wp:docPr id="3" name="Image 3" descr="C:\Users\Johann\Desktop\Process de recyclage\process criblage compsot\IMG_18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ann\Desktop\Process de recyclage\process criblage compsot\IMG_18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407" cy="2076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25340" w:rsidRPr="00D9038F" w:rsidTr="00D9038F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5340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C117CF" w:rsidRDefault="00C117CF" w:rsidP="0031266F">
            <w:pPr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>5</w:t>
            </w:r>
            <w:r w:rsidRPr="00AE4E5A"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 xml:space="preserve"> Produit final</w:t>
            </w:r>
            <w:r w:rsidRPr="00AE4E5A"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> :</w:t>
            </w:r>
          </w:p>
          <w:p w:rsidR="0031266F" w:rsidRPr="0031266F" w:rsidRDefault="0031266F" w:rsidP="0031266F">
            <w:pPr>
              <w:rPr>
                <w:noProof/>
                <w:lang w:eastAsia="fr-FR"/>
              </w:rPr>
            </w:pPr>
            <w:r>
              <w:rPr>
                <w:lang w:eastAsia="fr-FR"/>
              </w:rPr>
              <w:t>Compost 0/20 ou 0/30</w:t>
            </w:r>
          </w:p>
          <w:p w:rsidR="00C117CF" w:rsidRDefault="00C117CF" w:rsidP="00425340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B0C1BA" wp14:editId="7004DAAD">
                  <wp:extent cx="1932167" cy="1932167"/>
                  <wp:effectExtent l="0" t="0" r="0" b="0"/>
                  <wp:docPr id="4" name="Image 4" descr="comp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241" cy="193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fr-FR"/>
              </w:rPr>
              <w:t xml:space="preserve">     </w:t>
            </w:r>
            <w:r w:rsidR="00671DB8" w:rsidRPr="00671DB8">
              <w:rPr>
                <w:noProof/>
                <w:lang w:eastAsia="fr-FR"/>
              </w:rPr>
              <w:drawing>
                <wp:inline distT="0" distB="0" distL="0" distR="0" wp14:anchorId="369D546C" wp14:editId="783DA66B">
                  <wp:extent cx="1438609" cy="1924216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738" cy="192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5340" w:rsidRPr="00425340" w:rsidRDefault="00425340" w:rsidP="0042534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B1B0"/>
                <w:sz w:val="36"/>
                <w:szCs w:val="36"/>
                <w:lang w:eastAsia="fr-FR"/>
              </w:rPr>
            </w:pPr>
          </w:p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5340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5340" w:rsidRPr="00D9038F" w:rsidTr="00D9038F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25340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9038F" w:rsidRPr="00D9038F" w:rsidTr="00353F1D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5340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25340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25340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25340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25340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25340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25340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25340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25340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25340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25340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25340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25340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25340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9038F" w:rsidRDefault="00D9038F" w:rsidP="00E349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</w:p>
    <w:sectPr w:rsidR="00D9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2DB"/>
    <w:multiLevelType w:val="hybridMultilevel"/>
    <w:tmpl w:val="80A0EC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466B"/>
    <w:multiLevelType w:val="hybridMultilevel"/>
    <w:tmpl w:val="0A6A0750"/>
    <w:lvl w:ilvl="0" w:tplc="A346608A">
      <w:start w:val="1"/>
      <w:numFmt w:val="decimal"/>
      <w:lvlText w:val="%1)"/>
      <w:lvlJc w:val="left"/>
      <w:pPr>
        <w:ind w:left="750" w:hanging="39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5A"/>
    <w:rsid w:val="00072142"/>
    <w:rsid w:val="000C2FDF"/>
    <w:rsid w:val="001744D6"/>
    <w:rsid w:val="001910E6"/>
    <w:rsid w:val="001D263F"/>
    <w:rsid w:val="001E6C7B"/>
    <w:rsid w:val="00251AD9"/>
    <w:rsid w:val="00280414"/>
    <w:rsid w:val="00286894"/>
    <w:rsid w:val="002927C8"/>
    <w:rsid w:val="002D203E"/>
    <w:rsid w:val="002F1AD6"/>
    <w:rsid w:val="00306A5A"/>
    <w:rsid w:val="0031266F"/>
    <w:rsid w:val="00313A42"/>
    <w:rsid w:val="00353F1D"/>
    <w:rsid w:val="003957BE"/>
    <w:rsid w:val="003F0D30"/>
    <w:rsid w:val="003F19CC"/>
    <w:rsid w:val="003F51A9"/>
    <w:rsid w:val="00415285"/>
    <w:rsid w:val="00425340"/>
    <w:rsid w:val="004434AB"/>
    <w:rsid w:val="004453B6"/>
    <w:rsid w:val="00477C72"/>
    <w:rsid w:val="004E2098"/>
    <w:rsid w:val="00513700"/>
    <w:rsid w:val="00514542"/>
    <w:rsid w:val="00532A31"/>
    <w:rsid w:val="0053360D"/>
    <w:rsid w:val="005933B5"/>
    <w:rsid w:val="00593ED1"/>
    <w:rsid w:val="005D14D8"/>
    <w:rsid w:val="005D2C7A"/>
    <w:rsid w:val="006653E4"/>
    <w:rsid w:val="00671DB8"/>
    <w:rsid w:val="00691000"/>
    <w:rsid w:val="00697DF0"/>
    <w:rsid w:val="006D3FAB"/>
    <w:rsid w:val="00711F70"/>
    <w:rsid w:val="00747810"/>
    <w:rsid w:val="00751C64"/>
    <w:rsid w:val="00794068"/>
    <w:rsid w:val="007A45B2"/>
    <w:rsid w:val="007E2C35"/>
    <w:rsid w:val="007F07B6"/>
    <w:rsid w:val="00873ED1"/>
    <w:rsid w:val="0089609C"/>
    <w:rsid w:val="008A3DE5"/>
    <w:rsid w:val="008C4B75"/>
    <w:rsid w:val="009433E7"/>
    <w:rsid w:val="00953BCE"/>
    <w:rsid w:val="009B148F"/>
    <w:rsid w:val="009B26C1"/>
    <w:rsid w:val="00A56745"/>
    <w:rsid w:val="00A96A4D"/>
    <w:rsid w:val="00AD4EC9"/>
    <w:rsid w:val="00AE4E5A"/>
    <w:rsid w:val="00AF0C87"/>
    <w:rsid w:val="00B6291F"/>
    <w:rsid w:val="00C117CF"/>
    <w:rsid w:val="00C97318"/>
    <w:rsid w:val="00D3180B"/>
    <w:rsid w:val="00D3656A"/>
    <w:rsid w:val="00D77F38"/>
    <w:rsid w:val="00D9038F"/>
    <w:rsid w:val="00DA335B"/>
    <w:rsid w:val="00DC4600"/>
    <w:rsid w:val="00DD3970"/>
    <w:rsid w:val="00DD3C89"/>
    <w:rsid w:val="00DE4676"/>
    <w:rsid w:val="00E3498C"/>
    <w:rsid w:val="00E674C8"/>
    <w:rsid w:val="00EB3781"/>
    <w:rsid w:val="00F00E43"/>
    <w:rsid w:val="00F22CC4"/>
    <w:rsid w:val="00F67485"/>
    <w:rsid w:val="00F71757"/>
    <w:rsid w:val="00F9390A"/>
    <w:rsid w:val="00FB37F8"/>
    <w:rsid w:val="00FC00E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E4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4E5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AE4E5A"/>
    <w:rPr>
      <w:b/>
      <w:bCs/>
    </w:rPr>
  </w:style>
  <w:style w:type="paragraph" w:styleId="Paragraphedeliste">
    <w:name w:val="List Paragraph"/>
    <w:basedOn w:val="Normal"/>
    <w:uiPriority w:val="34"/>
    <w:qFormat/>
    <w:rsid w:val="00AE4E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E4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4E5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AE4E5A"/>
    <w:rPr>
      <w:b/>
      <w:bCs/>
    </w:rPr>
  </w:style>
  <w:style w:type="paragraph" w:styleId="Paragraphedeliste">
    <w:name w:val="List Paragraph"/>
    <w:basedOn w:val="Normal"/>
    <w:uiPriority w:val="34"/>
    <w:qFormat/>
    <w:rsid w:val="00AE4E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tp-parant.com/wp-content/uploads/2014/10/IMG_1879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tp-parant.com/wp-content/uploads/2014/10/d%C3%A9chets-verts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8</cp:revision>
  <cp:lastPrinted>2014-11-07T14:34:00Z</cp:lastPrinted>
  <dcterms:created xsi:type="dcterms:W3CDTF">2014-10-27T16:05:00Z</dcterms:created>
  <dcterms:modified xsi:type="dcterms:W3CDTF">2014-11-07T14:39:00Z</dcterms:modified>
</cp:coreProperties>
</file>